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08" w:rsidRPr="00577B27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sz w:val="36"/>
          <w:szCs w:val="36"/>
        </w:rPr>
      </w:pPr>
      <w:bookmarkStart w:id="0" w:name="_GoBack"/>
      <w:bookmarkEnd w:id="0"/>
      <w:r w:rsidRPr="00577B27">
        <w:rPr>
          <w:rFonts w:ascii="GillSans-Bold" w:hAnsi="GillSans-Bold" w:cs="GillSans-Bold"/>
          <w:b/>
          <w:bCs/>
          <w:sz w:val="36"/>
          <w:szCs w:val="36"/>
        </w:rPr>
        <w:t>Acceptable Use Policy of Dunhill National School</w:t>
      </w:r>
    </w:p>
    <w:p w:rsidR="002B2408" w:rsidRPr="00577B27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sz w:val="36"/>
          <w:szCs w:val="36"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</w:rPr>
        <w:t>Dunhill,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</w:rPr>
        <w:t>Tramore,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  <w:smartTag w:uri="urn:schemas-microsoft-com:office:smarttags" w:element="place">
        <w:r>
          <w:rPr>
            <w:rFonts w:ascii="GillSans-Bold" w:hAnsi="GillSans-Bold" w:cs="GillSans-Bold"/>
            <w:b/>
            <w:bCs/>
          </w:rPr>
          <w:t>Co.</w:t>
        </w:r>
      </w:smartTag>
      <w:r w:rsidR="009D7DDB">
        <w:rPr>
          <w:rFonts w:ascii="GillSans-Bold" w:hAnsi="GillSans-Bold" w:cs="GillSans-Bold"/>
          <w:b/>
          <w:bCs/>
        </w:rPr>
        <w:t xml:space="preserve"> </w:t>
      </w:r>
      <w:r>
        <w:rPr>
          <w:rFonts w:ascii="GillSans-Bold" w:hAnsi="GillSans-Bold" w:cs="GillSans-Bold"/>
          <w:b/>
          <w:bCs/>
        </w:rPr>
        <w:t>Waterford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The aim of this Acceptable Use Policy is to ensure that pupils will benefit from learning opportunities offered by the school’s Internet resources in a safe and effective manner. Internet use and access is considered a school resource and privilege. Therefore, if the school AUP is not adhered to</w:t>
      </w:r>
      <w:r w:rsidR="009D7DDB">
        <w:rPr>
          <w:rFonts w:ascii="GillSans" w:hAnsi="GillSans" w:cs="GillSans"/>
          <w:sz w:val="23"/>
          <w:szCs w:val="23"/>
        </w:rPr>
        <w:t>,</w:t>
      </w:r>
      <w:r>
        <w:rPr>
          <w:rFonts w:ascii="GillSans" w:hAnsi="GillSans" w:cs="GillSans"/>
          <w:sz w:val="23"/>
          <w:szCs w:val="23"/>
        </w:rPr>
        <w:t xml:space="preserve"> this privilege will be withdrawn and appropriate sanctions – as outlined in the AUP – will be imposed.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 xml:space="preserve">It is envisaged that school and parent representatives will revise the AUP </w:t>
      </w:r>
      <w:r w:rsidR="009D7DDB">
        <w:rPr>
          <w:rFonts w:ascii="GillSans" w:hAnsi="GillSans" w:cs="GillSans"/>
          <w:sz w:val="23"/>
          <w:szCs w:val="23"/>
        </w:rPr>
        <w:t>periodically</w:t>
      </w:r>
      <w:r>
        <w:rPr>
          <w:rFonts w:ascii="GillSans" w:hAnsi="GillSans" w:cs="GillSans"/>
          <w:sz w:val="23"/>
          <w:szCs w:val="23"/>
        </w:rPr>
        <w:t>. Before signing, the AUP should be read carefully to ensure that the conditions of use are accepted and understood.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This version of t</w:t>
      </w:r>
      <w:r w:rsidR="007C02CA">
        <w:rPr>
          <w:rFonts w:ascii="GillSans" w:hAnsi="GillSans" w:cs="GillSans"/>
          <w:sz w:val="23"/>
          <w:szCs w:val="23"/>
        </w:rPr>
        <w:t xml:space="preserve">he AUP was created in </w:t>
      </w:r>
      <w:r>
        <w:rPr>
          <w:rFonts w:ascii="GillSans" w:hAnsi="GillSans" w:cs="GillSans"/>
          <w:sz w:val="23"/>
          <w:szCs w:val="23"/>
        </w:rPr>
        <w:t>2004</w:t>
      </w:r>
      <w:r w:rsidR="009D7DDB">
        <w:rPr>
          <w:rFonts w:ascii="GillSans" w:hAnsi="GillSans" w:cs="GillSans"/>
          <w:sz w:val="23"/>
          <w:szCs w:val="23"/>
        </w:rPr>
        <w:t>,</w:t>
      </w:r>
      <w:r w:rsidR="00506547">
        <w:rPr>
          <w:rFonts w:ascii="GillSans" w:hAnsi="GillSans" w:cs="GillSans"/>
          <w:sz w:val="23"/>
          <w:szCs w:val="23"/>
        </w:rPr>
        <w:t xml:space="preserve"> </w:t>
      </w:r>
      <w:r w:rsidR="007C02CA">
        <w:rPr>
          <w:rFonts w:ascii="GillSans" w:hAnsi="GillSans" w:cs="GillSans"/>
          <w:sz w:val="23"/>
          <w:szCs w:val="23"/>
        </w:rPr>
        <w:t xml:space="preserve">reviewed in </w:t>
      </w:r>
      <w:r w:rsidR="009D7DDB">
        <w:rPr>
          <w:rFonts w:ascii="GillSans" w:hAnsi="GillSans" w:cs="GillSans"/>
          <w:sz w:val="23"/>
          <w:szCs w:val="23"/>
        </w:rPr>
        <w:t>2009</w:t>
      </w:r>
      <w:r w:rsidR="00506547">
        <w:rPr>
          <w:rFonts w:ascii="GillSans" w:hAnsi="GillSans" w:cs="GillSans"/>
          <w:sz w:val="23"/>
          <w:szCs w:val="23"/>
        </w:rPr>
        <w:t xml:space="preserve"> and </w:t>
      </w:r>
      <w:r w:rsidR="007C02CA">
        <w:rPr>
          <w:rFonts w:ascii="GillSans" w:hAnsi="GillSans" w:cs="GillSans"/>
          <w:sz w:val="23"/>
          <w:szCs w:val="23"/>
        </w:rPr>
        <w:t xml:space="preserve">in </w:t>
      </w:r>
      <w:r w:rsidR="00506547">
        <w:rPr>
          <w:rFonts w:ascii="GillSans" w:hAnsi="GillSans" w:cs="GillSans"/>
          <w:sz w:val="23"/>
          <w:szCs w:val="23"/>
        </w:rPr>
        <w:t>2017</w:t>
      </w:r>
      <w:r w:rsidR="009D7DDB">
        <w:rPr>
          <w:rFonts w:ascii="GillSans" w:hAnsi="GillSans" w:cs="GillSans"/>
          <w:sz w:val="23"/>
          <w:szCs w:val="23"/>
        </w:rPr>
        <w:t xml:space="preserve"> </w:t>
      </w:r>
      <w:r>
        <w:rPr>
          <w:rFonts w:ascii="GillSans" w:hAnsi="GillSans" w:cs="GillSans"/>
          <w:sz w:val="23"/>
          <w:szCs w:val="23"/>
        </w:rPr>
        <w:t xml:space="preserve">by the Principal, the Teaching Staff and the Board of Management of Dunhill National School in consultation </w:t>
      </w:r>
      <w:r w:rsidR="00BF1A9C">
        <w:rPr>
          <w:rFonts w:ascii="GillSans" w:hAnsi="GillSans" w:cs="GillSans"/>
          <w:sz w:val="23"/>
          <w:szCs w:val="23"/>
        </w:rPr>
        <w:t xml:space="preserve">with </w:t>
      </w:r>
      <w:r>
        <w:rPr>
          <w:rFonts w:ascii="GillSans" w:hAnsi="GillSans" w:cs="GillSans"/>
          <w:sz w:val="23"/>
          <w:szCs w:val="23"/>
        </w:rPr>
        <w:t>the Parent’s Council.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</w:rPr>
        <w:t>School’s Strategy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The school will employ a number of strategies in order to maximise learning opportunities and reduce risks associated with the Internet. These strategies are as follows: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</w:rPr>
        <w:t>General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Internet sessions will always be supervised by a teacher.</w:t>
      </w:r>
    </w:p>
    <w:p w:rsidR="002B2408" w:rsidRDefault="002B2408">
      <w:pPr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Filtering software and/or equivalent systems will be used in order to minimise the risk of exposure to inappropriate material.</w:t>
      </w:r>
    </w:p>
    <w:p w:rsidR="002B2408" w:rsidRDefault="002B2408">
      <w:pPr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The school will regularly monitor pupils’ Internet usage.</w:t>
      </w:r>
    </w:p>
    <w:p w:rsidR="002B2408" w:rsidRDefault="002B2408">
      <w:pPr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Students and teachers will be provided with training in the area of Internet safety.</w:t>
      </w:r>
    </w:p>
    <w:p w:rsidR="002B2408" w:rsidRDefault="002B2408">
      <w:pPr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Uploading and downloading of non-approved software will not be permitted.</w:t>
      </w:r>
    </w:p>
    <w:p w:rsidR="002B2408" w:rsidRDefault="002B2408">
      <w:pPr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Virus protection software will be used and updated on a regular basis.</w:t>
      </w:r>
    </w:p>
    <w:p w:rsidR="002B2408" w:rsidRDefault="004C72F5">
      <w:pPr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The use of storage and memory hardware</w:t>
      </w:r>
      <w:r w:rsidR="009D7DDB">
        <w:rPr>
          <w:rFonts w:ascii="GillSans" w:hAnsi="GillSans" w:cs="GillSans"/>
          <w:sz w:val="23"/>
          <w:szCs w:val="23"/>
        </w:rPr>
        <w:t xml:space="preserve"> </w:t>
      </w:r>
      <w:r w:rsidR="002B2408">
        <w:rPr>
          <w:rFonts w:ascii="GillSans" w:hAnsi="GillSans" w:cs="GillSans"/>
          <w:sz w:val="23"/>
          <w:szCs w:val="23"/>
        </w:rPr>
        <w:t>in school requires a teacher’s permission.</w:t>
      </w:r>
    </w:p>
    <w:p w:rsidR="002B2408" w:rsidRDefault="002B2408">
      <w:pPr>
        <w:numPr>
          <w:ilvl w:val="0"/>
          <w:numId w:val="3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 xml:space="preserve">Students will </w:t>
      </w:r>
      <w:r w:rsidR="009D7DDB">
        <w:rPr>
          <w:rFonts w:ascii="GillSans" w:hAnsi="GillSans" w:cs="GillSans"/>
          <w:sz w:val="23"/>
          <w:szCs w:val="23"/>
        </w:rPr>
        <w:t>observe good “netiquette” (i.e.</w:t>
      </w:r>
      <w:r>
        <w:rPr>
          <w:rFonts w:ascii="GillSans" w:hAnsi="GillSans" w:cs="GillSans"/>
          <w:sz w:val="23"/>
          <w:szCs w:val="23"/>
        </w:rPr>
        <w:t xml:space="preserve"> etiquette on the Internet) at all times and will not undertake any actions that may bring the school into disrepute.</w:t>
      </w:r>
    </w:p>
    <w:p w:rsidR="002B2408" w:rsidRDefault="002B2408">
      <w:pPr>
        <w:autoSpaceDE w:val="0"/>
        <w:autoSpaceDN w:val="0"/>
        <w:adjustRightInd w:val="0"/>
        <w:rPr>
          <w:rFonts w:ascii="GillSans-BoldItalic" w:hAnsi="GillSans-BoldItalic" w:cs="GillSans-BoldItalic"/>
          <w:b/>
          <w:bCs/>
          <w:i/>
          <w:iCs/>
          <w:sz w:val="18"/>
          <w:szCs w:val="18"/>
        </w:rPr>
      </w:pPr>
      <w:r>
        <w:rPr>
          <w:rFonts w:ascii="GillSans" w:hAnsi="GillSans" w:cs="GillSans"/>
          <w:sz w:val="23"/>
          <w:szCs w:val="23"/>
        </w:rPr>
        <w:br w:type="page"/>
      </w:r>
      <w:r>
        <w:rPr>
          <w:rFonts w:ascii="GillSans-Bold" w:hAnsi="GillSans-Bold" w:cs="GillSans-Bold"/>
          <w:b/>
          <w:bCs/>
        </w:rPr>
        <w:lastRenderedPageBreak/>
        <w:t>World Wide Web</w:t>
      </w:r>
    </w:p>
    <w:p w:rsidR="002B2408" w:rsidRDefault="002B2408">
      <w:pPr>
        <w:numPr>
          <w:ilvl w:val="0"/>
          <w:numId w:val="4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Students will not visit Internet sites that contain obscene, illegal, hateful or otherwise objectionable materials.</w:t>
      </w:r>
    </w:p>
    <w:p w:rsidR="002B2408" w:rsidRDefault="002B2408" w:rsidP="009D7DDB">
      <w:pPr>
        <w:numPr>
          <w:ilvl w:val="0"/>
          <w:numId w:val="4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 w:rsidRPr="009D7DDB">
        <w:rPr>
          <w:rFonts w:ascii="GillSans" w:hAnsi="GillSans" w:cs="GillSans"/>
          <w:sz w:val="23"/>
          <w:szCs w:val="23"/>
        </w:rPr>
        <w:t>Students will use the Internet for educational purposes only.</w:t>
      </w:r>
      <w:r w:rsidR="009D7DDB" w:rsidRPr="009D7DDB">
        <w:rPr>
          <w:rFonts w:ascii="GillSans" w:hAnsi="GillSans" w:cs="GillSans"/>
          <w:sz w:val="23"/>
          <w:szCs w:val="23"/>
        </w:rPr>
        <w:t xml:space="preserve"> </w:t>
      </w:r>
    </w:p>
    <w:p w:rsidR="002B2408" w:rsidRDefault="002B2408">
      <w:pPr>
        <w:numPr>
          <w:ilvl w:val="0"/>
          <w:numId w:val="4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Students will never disclose or publicise personal information.</w:t>
      </w:r>
    </w:p>
    <w:p w:rsidR="002B2408" w:rsidRDefault="002B2408">
      <w:pPr>
        <w:numPr>
          <w:ilvl w:val="0"/>
          <w:numId w:val="4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Students will be aware that any usage, including distributing or receiving information, school-related or personal, may be monitored for unusual activity, security and/or network management reasons.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3D321B" w:rsidRDefault="002B2408" w:rsidP="003D321B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</w:rPr>
        <w:t>Email</w:t>
      </w:r>
      <w:r w:rsidR="003D321B">
        <w:rPr>
          <w:rFonts w:ascii="GillSans-Bold" w:hAnsi="GillSans-Bold" w:cs="GillSans-Bold"/>
          <w:b/>
          <w:bCs/>
        </w:rPr>
        <w:t>/Internet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numPr>
          <w:ilvl w:val="0"/>
          <w:numId w:val="5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Students will use approved class email accounts under supervision by or permission from a teacher.</w:t>
      </w:r>
    </w:p>
    <w:p w:rsidR="002B2408" w:rsidRDefault="002B2408">
      <w:pPr>
        <w:numPr>
          <w:ilvl w:val="0"/>
          <w:numId w:val="5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Students will not send or receive any material that is illegal, obscene, defamatory or that is intended to annoy or intimidate another person.</w:t>
      </w:r>
    </w:p>
    <w:p w:rsidR="002B2408" w:rsidRDefault="002B2408">
      <w:pPr>
        <w:numPr>
          <w:ilvl w:val="0"/>
          <w:numId w:val="5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Students will not reveal their own or other people’s personal details, such as addresses or telephone numbers or pictures.</w:t>
      </w:r>
    </w:p>
    <w:p w:rsidR="002B2408" w:rsidRDefault="002B2408">
      <w:pPr>
        <w:numPr>
          <w:ilvl w:val="0"/>
          <w:numId w:val="5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Students will never arrange a face-to-face meeting with someone they only know through emails or the internet.</w:t>
      </w:r>
    </w:p>
    <w:p w:rsidR="002B2408" w:rsidRDefault="002B2408">
      <w:pPr>
        <w:numPr>
          <w:ilvl w:val="0"/>
          <w:numId w:val="5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Students will note that sending and receiving email attachments is subject to permission from their teacher.</w:t>
      </w:r>
    </w:p>
    <w:p w:rsidR="002B2408" w:rsidRPr="003D321B" w:rsidRDefault="002B2408" w:rsidP="003D321B">
      <w:pPr>
        <w:numPr>
          <w:ilvl w:val="0"/>
          <w:numId w:val="5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 w:rsidRPr="003D321B">
        <w:rPr>
          <w:rFonts w:ascii="GillSans" w:hAnsi="GillSans" w:cs="GillSans"/>
          <w:sz w:val="23"/>
          <w:szCs w:val="23"/>
        </w:rPr>
        <w:t>Students will not have a</w:t>
      </w:r>
      <w:r w:rsidR="003D321B">
        <w:rPr>
          <w:rFonts w:ascii="GillSans" w:hAnsi="GillSans" w:cs="GillSans"/>
          <w:sz w:val="23"/>
          <w:szCs w:val="23"/>
        </w:rPr>
        <w:t xml:space="preserve">ccess to chat rooms, discussion </w:t>
      </w:r>
      <w:r w:rsidRPr="003D321B">
        <w:rPr>
          <w:rFonts w:ascii="GillSans" w:hAnsi="GillSans" w:cs="GillSans"/>
          <w:sz w:val="23"/>
          <w:szCs w:val="23"/>
        </w:rPr>
        <w:t xml:space="preserve">forums or other </w:t>
      </w:r>
      <w:r w:rsidR="003D321B" w:rsidRPr="003D321B">
        <w:rPr>
          <w:rFonts w:ascii="GillSans" w:hAnsi="GillSans" w:cs="GillSans"/>
          <w:sz w:val="23"/>
          <w:szCs w:val="23"/>
        </w:rPr>
        <w:t xml:space="preserve">    </w:t>
      </w:r>
      <w:r w:rsidRPr="003D321B">
        <w:rPr>
          <w:rFonts w:ascii="GillSans" w:hAnsi="GillSans" w:cs="GillSans"/>
          <w:sz w:val="23"/>
          <w:szCs w:val="23"/>
        </w:rPr>
        <w:t>electronic communication forums.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FF0000"/>
        </w:rPr>
      </w:pPr>
      <w:r>
        <w:rPr>
          <w:rFonts w:ascii="GillSans-Bold" w:hAnsi="GillSans-Bold" w:cs="GillSans-Bold"/>
          <w:b/>
          <w:bCs/>
        </w:rPr>
        <w:t>School Website</w:t>
      </w:r>
      <w:r w:rsidR="00926877">
        <w:rPr>
          <w:rFonts w:ascii="GillSans-Bold" w:hAnsi="GillSans-Bold" w:cs="GillSans-Bold"/>
          <w:b/>
          <w:bCs/>
        </w:rPr>
        <w:t xml:space="preserve"> </w:t>
      </w:r>
      <w:r w:rsidR="00926877" w:rsidRPr="00A40F70">
        <w:rPr>
          <w:rFonts w:ascii="GillSans-Bold" w:hAnsi="GillSans-Bold" w:cs="GillSans-Bold"/>
          <w:b/>
          <w:bCs/>
        </w:rPr>
        <w:t>and Facebook Page</w:t>
      </w:r>
    </w:p>
    <w:p w:rsidR="00553404" w:rsidRDefault="00553404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FF0000"/>
        </w:rPr>
      </w:pPr>
    </w:p>
    <w:p w:rsidR="00553404" w:rsidRPr="00926877" w:rsidRDefault="00553404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FF0000"/>
        </w:rPr>
      </w:pPr>
    </w:p>
    <w:p w:rsidR="00553404" w:rsidRPr="00A40F70" w:rsidRDefault="00553404">
      <w:pPr>
        <w:numPr>
          <w:ilvl w:val="0"/>
          <w:numId w:val="7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 w:rsidRPr="00A40F70">
        <w:rPr>
          <w:rFonts w:ascii="GillSans" w:hAnsi="GillSans" w:cs="GillSans"/>
          <w:sz w:val="23"/>
          <w:szCs w:val="23"/>
        </w:rPr>
        <w:t xml:space="preserve">Please note that the following points apply to the school’s web site and social media profiles, including but not limited to Facebook, Twitter, </w:t>
      </w:r>
      <w:r w:rsidR="00A40F70" w:rsidRPr="00A40F70">
        <w:rPr>
          <w:rFonts w:ascii="GillSans" w:hAnsi="GillSans" w:cs="GillSans"/>
          <w:sz w:val="23"/>
          <w:szCs w:val="23"/>
        </w:rPr>
        <w:t>YouTube</w:t>
      </w:r>
      <w:r w:rsidRPr="00A40F70">
        <w:rPr>
          <w:rFonts w:ascii="GillSans" w:hAnsi="GillSans" w:cs="GillSans"/>
          <w:sz w:val="23"/>
          <w:szCs w:val="23"/>
        </w:rPr>
        <w:t xml:space="preserve">, Google+ etc. </w:t>
      </w:r>
    </w:p>
    <w:p w:rsidR="002B2408" w:rsidRDefault="00FD52FC">
      <w:pPr>
        <w:numPr>
          <w:ilvl w:val="0"/>
          <w:numId w:val="7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 w:rsidRPr="00A40F70">
        <w:rPr>
          <w:rFonts w:ascii="GillSans" w:hAnsi="GillSans" w:cs="GillSans"/>
          <w:sz w:val="23"/>
          <w:szCs w:val="23"/>
        </w:rPr>
        <w:t>Staff</w:t>
      </w:r>
      <w:r w:rsidR="002B2408" w:rsidRPr="00A40F70">
        <w:rPr>
          <w:rFonts w:ascii="GillSans" w:hAnsi="GillSans" w:cs="GillSans"/>
          <w:sz w:val="23"/>
          <w:szCs w:val="23"/>
        </w:rPr>
        <w:t xml:space="preserve"> </w:t>
      </w:r>
      <w:r w:rsidR="00553404" w:rsidRPr="00A40F70">
        <w:rPr>
          <w:rFonts w:ascii="GillSans" w:hAnsi="GillSans" w:cs="GillSans"/>
          <w:sz w:val="23"/>
          <w:szCs w:val="23"/>
        </w:rPr>
        <w:t xml:space="preserve">&amp; Pupils </w:t>
      </w:r>
      <w:r w:rsidR="002B2408">
        <w:rPr>
          <w:rFonts w:ascii="GillSans" w:hAnsi="GillSans" w:cs="GillSans"/>
          <w:sz w:val="23"/>
          <w:szCs w:val="23"/>
        </w:rPr>
        <w:t>will be given the opportunity to publish projects, artwork or school work on the World Wide Web.</w:t>
      </w:r>
    </w:p>
    <w:p w:rsidR="002B2408" w:rsidRDefault="002B2408">
      <w:pPr>
        <w:numPr>
          <w:ilvl w:val="0"/>
          <w:numId w:val="7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The publication of student work will be co-ordinated by a teacher.</w:t>
      </w:r>
    </w:p>
    <w:p w:rsidR="002B2408" w:rsidRDefault="002B2408">
      <w:pPr>
        <w:numPr>
          <w:ilvl w:val="0"/>
          <w:numId w:val="7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Pupils’ work will appear in an educational context on Web pages</w:t>
      </w:r>
      <w:r w:rsidR="00FD52FC">
        <w:rPr>
          <w:rFonts w:ascii="GillSans" w:hAnsi="GillSans" w:cs="GillSans"/>
          <w:sz w:val="23"/>
          <w:szCs w:val="23"/>
        </w:rPr>
        <w:t xml:space="preserve"> or the school’s </w:t>
      </w:r>
      <w:r w:rsidR="00FD52FC" w:rsidRPr="00A40F70">
        <w:rPr>
          <w:rFonts w:ascii="GillSans" w:hAnsi="GillSans" w:cs="GillSans"/>
          <w:sz w:val="23"/>
          <w:szCs w:val="23"/>
        </w:rPr>
        <w:t>Facebook Page</w:t>
      </w:r>
      <w:r w:rsidRPr="00A40F70">
        <w:rPr>
          <w:rFonts w:ascii="GillSans" w:hAnsi="GillSans" w:cs="GillSans"/>
          <w:sz w:val="23"/>
          <w:szCs w:val="23"/>
        </w:rPr>
        <w:t xml:space="preserve"> </w:t>
      </w:r>
      <w:r>
        <w:rPr>
          <w:rFonts w:ascii="GillSans" w:hAnsi="GillSans" w:cs="GillSans"/>
          <w:sz w:val="23"/>
          <w:szCs w:val="23"/>
        </w:rPr>
        <w:t>with a copyright notice prohibiting the copying of such work without express written permission.</w:t>
      </w:r>
    </w:p>
    <w:p w:rsidR="002B2408" w:rsidRPr="009E6DDD" w:rsidRDefault="009E6DDD" w:rsidP="009E6DDD">
      <w:pPr>
        <w:numPr>
          <w:ilvl w:val="0"/>
          <w:numId w:val="7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Only group pupil photos</w:t>
      </w:r>
      <w:r w:rsidR="00926877">
        <w:rPr>
          <w:rFonts w:ascii="GillSans" w:hAnsi="GillSans" w:cs="GillSans"/>
          <w:sz w:val="23"/>
          <w:szCs w:val="23"/>
        </w:rPr>
        <w:t xml:space="preserve"> </w:t>
      </w:r>
      <w:r w:rsidR="00926877" w:rsidRPr="00A40F70">
        <w:rPr>
          <w:rFonts w:ascii="GillSans" w:hAnsi="GillSans" w:cs="GillSans"/>
          <w:sz w:val="23"/>
          <w:szCs w:val="23"/>
        </w:rPr>
        <w:t>(2 or more)</w:t>
      </w:r>
      <w:r w:rsidRPr="00A40F70">
        <w:rPr>
          <w:rFonts w:ascii="GillSans" w:hAnsi="GillSans" w:cs="GillSans"/>
          <w:sz w:val="23"/>
          <w:szCs w:val="23"/>
        </w:rPr>
        <w:t xml:space="preserve"> </w:t>
      </w:r>
      <w:r>
        <w:rPr>
          <w:rFonts w:ascii="GillSans" w:hAnsi="GillSans" w:cs="GillSans"/>
          <w:sz w:val="23"/>
          <w:szCs w:val="23"/>
        </w:rPr>
        <w:t>will appear on the website</w:t>
      </w:r>
      <w:r w:rsidR="002B2408" w:rsidRPr="009E6DDD">
        <w:rPr>
          <w:rFonts w:ascii="GillSans" w:hAnsi="GillSans" w:cs="GillSans"/>
          <w:sz w:val="23"/>
          <w:szCs w:val="23"/>
        </w:rPr>
        <w:t xml:space="preserve">. </w:t>
      </w:r>
      <w:r>
        <w:rPr>
          <w:rFonts w:ascii="GillSans" w:hAnsi="GillSans" w:cs="GillSans"/>
          <w:sz w:val="23"/>
          <w:szCs w:val="23"/>
        </w:rPr>
        <w:t>No names will be attached.</w:t>
      </w:r>
      <w:r w:rsidR="002B2408" w:rsidRPr="009E6DDD">
        <w:rPr>
          <w:rFonts w:ascii="GillSans" w:hAnsi="GillSans" w:cs="GillSans"/>
          <w:sz w:val="23"/>
          <w:szCs w:val="23"/>
        </w:rPr>
        <w:t xml:space="preserve">              </w:t>
      </w:r>
    </w:p>
    <w:p w:rsidR="002B2408" w:rsidRDefault="002B2408">
      <w:pPr>
        <w:numPr>
          <w:ilvl w:val="0"/>
          <w:numId w:val="7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Personal pupil information including home address and contact details will be omitted from school web pages.</w:t>
      </w:r>
    </w:p>
    <w:p w:rsidR="002B2408" w:rsidRDefault="002B2408">
      <w:pPr>
        <w:numPr>
          <w:ilvl w:val="0"/>
          <w:numId w:val="7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Pupils will continue to own the copyright on any work published.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</w:rPr>
        <w:t>Legislation</w:t>
      </w:r>
    </w:p>
    <w:p w:rsidR="002B2408" w:rsidRDefault="002B2408" w:rsidP="003F7BAD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The school wil</w:t>
      </w:r>
      <w:r w:rsidR="003F7BAD">
        <w:rPr>
          <w:rFonts w:ascii="GillSans" w:hAnsi="GillSans" w:cs="GillSans"/>
          <w:sz w:val="23"/>
          <w:szCs w:val="23"/>
        </w:rPr>
        <w:t>l adhere to the appropriate ICT legislation</w:t>
      </w:r>
    </w:p>
    <w:p w:rsidR="002B2408" w:rsidRDefault="002B2408">
      <w:pPr>
        <w:numPr>
          <w:ilvl w:val="0"/>
          <w:numId w:val="8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Data Protection (Amendment) Act 2003</w:t>
      </w:r>
    </w:p>
    <w:p w:rsidR="002B2408" w:rsidRDefault="002B2408">
      <w:pPr>
        <w:numPr>
          <w:ilvl w:val="0"/>
          <w:numId w:val="8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lastRenderedPageBreak/>
        <w:t>Child Trafficking and Pornography Act 1998</w:t>
      </w:r>
    </w:p>
    <w:p w:rsidR="002B2408" w:rsidRDefault="002B2408">
      <w:pPr>
        <w:numPr>
          <w:ilvl w:val="0"/>
          <w:numId w:val="8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Interception Act 1993</w:t>
      </w:r>
    </w:p>
    <w:p w:rsidR="002B2408" w:rsidRDefault="002B2408">
      <w:pPr>
        <w:numPr>
          <w:ilvl w:val="0"/>
          <w:numId w:val="8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Video Recordings Act 1989</w:t>
      </w:r>
    </w:p>
    <w:p w:rsidR="002B2408" w:rsidRDefault="002B2408">
      <w:pPr>
        <w:numPr>
          <w:ilvl w:val="0"/>
          <w:numId w:val="8"/>
        </w:num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The Data Protection Act 1988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</w:rPr>
        <w:t>Support Structures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The school will inform students and parents of key support structures and organisations that deal with illegal material or harmful use of the Internet.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</w:rPr>
        <w:t>Sanctions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Misuse of the Internet may result in disciplinary action, including written warnings, withdrawal of a</w:t>
      </w:r>
      <w:r w:rsidR="00D96FE1">
        <w:rPr>
          <w:rFonts w:ascii="GillSans" w:hAnsi="GillSans" w:cs="GillSans"/>
          <w:sz w:val="23"/>
          <w:szCs w:val="23"/>
        </w:rPr>
        <w:t>ccess privileges and, in certain</w:t>
      </w:r>
      <w:r>
        <w:rPr>
          <w:rFonts w:ascii="GillSans" w:hAnsi="GillSans" w:cs="GillSans"/>
          <w:sz w:val="23"/>
          <w:szCs w:val="23"/>
        </w:rPr>
        <w:t xml:space="preserve"> cases, suspension or expulsion. The school also reserves the right </w:t>
      </w:r>
      <w:r w:rsidR="00D96FE1">
        <w:rPr>
          <w:rFonts w:ascii="GillSans" w:hAnsi="GillSans" w:cs="GillSans"/>
          <w:sz w:val="23"/>
          <w:szCs w:val="23"/>
        </w:rPr>
        <w:t>to report any issues</w:t>
      </w:r>
      <w:r>
        <w:rPr>
          <w:rFonts w:ascii="GillSans" w:hAnsi="GillSans" w:cs="GillSans"/>
          <w:sz w:val="23"/>
          <w:szCs w:val="23"/>
        </w:rPr>
        <w:t xml:space="preserve"> to the appropriate authorities.</w:t>
      </w:r>
    </w:p>
    <w:p w:rsidR="002B2408" w:rsidRDefault="002B2408">
      <w:pPr>
        <w:autoSpaceDE w:val="0"/>
        <w:autoSpaceDN w:val="0"/>
        <w:adjustRightInd w:val="0"/>
        <w:ind w:left="720"/>
        <w:rPr>
          <w:rFonts w:ascii="GillSans-Italic" w:hAnsi="GillSans-Italic" w:cs="GillSans-Italic"/>
          <w:i/>
          <w:iCs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ind w:left="720"/>
        <w:rPr>
          <w:rFonts w:ascii="GillSans-Italic" w:hAnsi="GillSans-Italic" w:cs="GillSans-Italic"/>
          <w:i/>
          <w:iCs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sz w:val="32"/>
          <w:szCs w:val="32"/>
        </w:rPr>
      </w:pPr>
      <w:r>
        <w:br w:type="page"/>
      </w:r>
      <w:r>
        <w:rPr>
          <w:rFonts w:ascii="GillSans-Bold" w:hAnsi="GillSans-Bold" w:cs="GillSans-Bold"/>
          <w:b/>
          <w:bCs/>
          <w:sz w:val="32"/>
          <w:szCs w:val="32"/>
        </w:rPr>
        <w:lastRenderedPageBreak/>
        <w:t xml:space="preserve">Permission Form </w:t>
      </w: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sz w:val="32"/>
          <w:szCs w:val="32"/>
        </w:rPr>
      </w:pPr>
    </w:p>
    <w:p w:rsidR="002B2408" w:rsidRDefault="002B2408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sz w:val="32"/>
          <w:szCs w:val="32"/>
        </w:rPr>
      </w:pPr>
      <w:r>
        <w:rPr>
          <w:rFonts w:ascii="GillSans-Bold" w:hAnsi="GillSans-Bold" w:cs="GillSans-Bold"/>
          <w:b/>
          <w:bCs/>
        </w:rPr>
        <w:t>Please review the attached school Internet Acceptable Use Policy, sign and return</w:t>
      </w:r>
      <w:r>
        <w:rPr>
          <w:rFonts w:ascii="GillSans-Bold" w:hAnsi="GillSans-Bold" w:cs="GillSans-Bold"/>
          <w:b/>
          <w:bCs/>
          <w:sz w:val="32"/>
          <w:szCs w:val="32"/>
        </w:rPr>
        <w:t xml:space="preserve"> </w:t>
      </w:r>
      <w:r>
        <w:rPr>
          <w:rFonts w:ascii="GillSans-Bold" w:hAnsi="GillSans-Bold" w:cs="GillSans-Bold"/>
          <w:b/>
          <w:bCs/>
        </w:rPr>
        <w:t>this permission form to the Principal.</w:t>
      </w:r>
    </w:p>
    <w:p w:rsidR="002B2408" w:rsidRDefault="002B2408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illSans-Bold" w:hAnsi="GillSans-Bold" w:cs="GillSans-Bold"/>
              <w:b/>
              <w:bCs/>
            </w:rPr>
            <w:t>Dunhill</w:t>
          </w:r>
        </w:smartTag>
        <w:r>
          <w:rPr>
            <w:rFonts w:ascii="GillSans-Bold" w:hAnsi="GillSans-Bold" w:cs="GillSans-Bold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GillSans-Bold" w:hAnsi="GillSans-Bold" w:cs="GillSans-Bold"/>
              <w:b/>
              <w:bCs/>
            </w:rPr>
            <w:t>National</w:t>
          </w:r>
        </w:smartTag>
        <w:r>
          <w:rPr>
            <w:rFonts w:ascii="GillSans-Bold" w:hAnsi="GillSans-Bold" w:cs="GillSans-Bold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GillSans-Bold" w:hAnsi="GillSans-Bold" w:cs="GillSans-Bold"/>
              <w:b/>
              <w:bCs/>
            </w:rPr>
            <w:t>School</w:t>
          </w:r>
        </w:smartTag>
      </w:smartTag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</w:p>
    <w:p w:rsidR="002B2408" w:rsidRDefault="002B2408">
      <w:pPr>
        <w:autoSpaceDE w:val="0"/>
        <w:autoSpaceDN w:val="0"/>
        <w:adjustRightInd w:val="0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</w:rPr>
        <w:t>Parent/Guardian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As the parent or legal guardian of the above pupil, I have read the Acceptable Use Policy and grant permission for my son or daughter or the child in my care to access the Internet. I understand that Internet access is intended for educational purposes. I also understand that every reasonable precaution has been taken by the school to provide for online safety but the school cannot be held responsible if pupils access unsuitable websites.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40"/>
          <w:szCs w:val="40"/>
        </w:rPr>
      </w:pPr>
      <w:r>
        <w:rPr>
          <w:rFonts w:ascii="GillSans" w:hAnsi="GillSans" w:cs="GillSans"/>
          <w:sz w:val="23"/>
          <w:szCs w:val="23"/>
        </w:rPr>
        <w:t xml:space="preserve">I accept the above paragraph </w:t>
      </w:r>
      <w:r>
        <w:rPr>
          <w:rFonts w:ascii="GillSans" w:hAnsi="GillSans" w:cs="GillSans"/>
          <w:sz w:val="40"/>
          <w:szCs w:val="40"/>
        </w:rPr>
        <w:t>□</w:t>
      </w:r>
      <w:r>
        <w:rPr>
          <w:rFonts w:ascii="GillSans" w:hAnsi="GillSans" w:cs="GillSans"/>
          <w:sz w:val="23"/>
          <w:szCs w:val="23"/>
        </w:rPr>
        <w:t xml:space="preserve">                    I do not accept the above paragraph </w:t>
      </w:r>
      <w:r>
        <w:rPr>
          <w:rFonts w:ascii="GillSans" w:hAnsi="GillSans" w:cs="GillSans"/>
          <w:sz w:val="40"/>
          <w:szCs w:val="40"/>
        </w:rPr>
        <w:t>□</w:t>
      </w:r>
    </w:p>
    <w:p w:rsidR="002B2408" w:rsidRDefault="002B2408">
      <w:pPr>
        <w:autoSpaceDE w:val="0"/>
        <w:autoSpaceDN w:val="0"/>
        <w:adjustRightInd w:val="0"/>
        <w:jc w:val="center"/>
        <w:rPr>
          <w:rFonts w:ascii="GillSans" w:hAnsi="GillSans" w:cs="GillSans"/>
          <w:i/>
          <w:sz w:val="23"/>
          <w:szCs w:val="23"/>
        </w:rPr>
      </w:pPr>
      <w:r>
        <w:rPr>
          <w:rFonts w:ascii="GillSans" w:hAnsi="GillSans" w:cs="GillSans"/>
          <w:i/>
          <w:sz w:val="23"/>
          <w:szCs w:val="23"/>
        </w:rPr>
        <w:t>(Please tick as appropriate)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In relation to the school website, I accept that, if the school considers it appropriate, my child’s schoolwork may be chosen for inclusion on the website. I understand and accept the terms of the Acceptable Use Policy relating to publishing children’s work on the school website.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 xml:space="preserve">I accept the above paragraph </w:t>
      </w:r>
      <w:r>
        <w:rPr>
          <w:rFonts w:ascii="GillSans" w:hAnsi="GillSans" w:cs="GillSans"/>
          <w:sz w:val="40"/>
          <w:szCs w:val="40"/>
        </w:rPr>
        <w:t>□</w:t>
      </w:r>
      <w:r>
        <w:rPr>
          <w:rFonts w:ascii="GillSans" w:hAnsi="GillSans" w:cs="GillSans"/>
          <w:sz w:val="23"/>
          <w:szCs w:val="23"/>
        </w:rPr>
        <w:t xml:space="preserve">                    I do not accept the above paragraph </w:t>
      </w:r>
      <w:r>
        <w:rPr>
          <w:rFonts w:ascii="GillSans" w:hAnsi="GillSans" w:cs="GillSans"/>
          <w:sz w:val="40"/>
          <w:szCs w:val="40"/>
        </w:rPr>
        <w:t>□</w:t>
      </w:r>
    </w:p>
    <w:p w:rsidR="002B2408" w:rsidRDefault="002B2408">
      <w:pPr>
        <w:autoSpaceDE w:val="0"/>
        <w:autoSpaceDN w:val="0"/>
        <w:adjustRightInd w:val="0"/>
        <w:jc w:val="center"/>
        <w:rPr>
          <w:rFonts w:ascii="GillSans" w:hAnsi="GillSans" w:cs="GillSans"/>
          <w:i/>
          <w:sz w:val="23"/>
          <w:szCs w:val="23"/>
        </w:rPr>
      </w:pPr>
      <w:r>
        <w:rPr>
          <w:rFonts w:ascii="GillSans" w:hAnsi="GillSans" w:cs="GillSans"/>
          <w:i/>
          <w:sz w:val="23"/>
          <w:szCs w:val="23"/>
        </w:rPr>
        <w:t>(Please tick as appropriate)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tabs>
          <w:tab w:val="left" w:pos="5387"/>
        </w:tabs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Signature: _____________________________</w:t>
      </w:r>
      <w:r>
        <w:rPr>
          <w:rFonts w:ascii="GillSans" w:hAnsi="GillSans" w:cs="GillSans"/>
          <w:sz w:val="23"/>
          <w:szCs w:val="23"/>
        </w:rPr>
        <w:tab/>
        <w:t>Date:  ___________________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tabs>
          <w:tab w:val="left" w:pos="993"/>
          <w:tab w:val="left" w:pos="5387"/>
        </w:tabs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>Address:</w:t>
      </w:r>
      <w:r>
        <w:rPr>
          <w:rFonts w:ascii="GillSans" w:hAnsi="GillSans" w:cs="GillSans"/>
          <w:sz w:val="23"/>
          <w:szCs w:val="23"/>
        </w:rPr>
        <w:tab/>
        <w:t xml:space="preserve">______________________________ </w:t>
      </w:r>
      <w:r>
        <w:rPr>
          <w:rFonts w:ascii="GillSans" w:hAnsi="GillSans" w:cs="GillSans"/>
          <w:sz w:val="23"/>
          <w:szCs w:val="23"/>
        </w:rPr>
        <w:tab/>
        <w:t>Telephone: _______________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>
      <w:pPr>
        <w:autoSpaceDE w:val="0"/>
        <w:autoSpaceDN w:val="0"/>
        <w:adjustRightInd w:val="0"/>
        <w:ind w:left="993"/>
        <w:rPr>
          <w:rFonts w:ascii="GillSans" w:hAnsi="GillSans" w:cs="GillSans"/>
          <w:sz w:val="23"/>
          <w:szCs w:val="23"/>
        </w:rPr>
      </w:pPr>
      <w:r>
        <w:rPr>
          <w:rFonts w:ascii="GillSans" w:hAnsi="GillSans" w:cs="GillSans"/>
          <w:sz w:val="23"/>
          <w:szCs w:val="23"/>
        </w:rPr>
        <w:t xml:space="preserve">______________________________ </w:t>
      </w:r>
    </w:p>
    <w:p w:rsidR="002B2408" w:rsidRDefault="002B2408">
      <w:pPr>
        <w:autoSpaceDE w:val="0"/>
        <w:autoSpaceDN w:val="0"/>
        <w:adjustRightInd w:val="0"/>
        <w:rPr>
          <w:rFonts w:ascii="GillSans" w:hAnsi="GillSans" w:cs="GillSans"/>
          <w:sz w:val="23"/>
          <w:szCs w:val="23"/>
        </w:rPr>
      </w:pPr>
    </w:p>
    <w:p w:rsidR="002B2408" w:rsidRDefault="002B2408"/>
    <w:sectPr w:rsidR="002B240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D6" w:rsidRDefault="00423AD6">
      <w:r>
        <w:separator/>
      </w:r>
    </w:p>
  </w:endnote>
  <w:endnote w:type="continuationSeparator" w:id="0">
    <w:p w:rsidR="00423AD6" w:rsidRDefault="0042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0F" w:rsidRDefault="00C5510F" w:rsidP="00211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10F" w:rsidRDefault="00C55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0F" w:rsidRDefault="00C5510F" w:rsidP="00211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E65">
      <w:rPr>
        <w:rStyle w:val="PageNumber"/>
        <w:noProof/>
      </w:rPr>
      <w:t>1</w:t>
    </w:r>
    <w:r>
      <w:rPr>
        <w:rStyle w:val="PageNumber"/>
      </w:rPr>
      <w:fldChar w:fldCharType="end"/>
    </w:r>
  </w:p>
  <w:p w:rsidR="00C5510F" w:rsidRDefault="00C55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D6" w:rsidRDefault="00423AD6">
      <w:r>
        <w:separator/>
      </w:r>
    </w:p>
  </w:footnote>
  <w:footnote w:type="continuationSeparator" w:id="0">
    <w:p w:rsidR="00423AD6" w:rsidRDefault="0042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14B"/>
    <w:multiLevelType w:val="hybridMultilevel"/>
    <w:tmpl w:val="31F03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E72"/>
    <w:multiLevelType w:val="hybridMultilevel"/>
    <w:tmpl w:val="A718DD2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81E7C"/>
    <w:multiLevelType w:val="hybridMultilevel"/>
    <w:tmpl w:val="8B025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1455"/>
    <w:multiLevelType w:val="hybridMultilevel"/>
    <w:tmpl w:val="6766338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794F"/>
    <w:multiLevelType w:val="hybridMultilevel"/>
    <w:tmpl w:val="2EC6D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093E"/>
    <w:multiLevelType w:val="hybridMultilevel"/>
    <w:tmpl w:val="81344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75E93"/>
    <w:multiLevelType w:val="hybridMultilevel"/>
    <w:tmpl w:val="07801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E6B3A"/>
    <w:multiLevelType w:val="hybridMultilevel"/>
    <w:tmpl w:val="CA1E690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8"/>
    <w:rsid w:val="00064115"/>
    <w:rsid w:val="00211599"/>
    <w:rsid w:val="002B2408"/>
    <w:rsid w:val="0037402E"/>
    <w:rsid w:val="003D321B"/>
    <w:rsid w:val="003F7BAD"/>
    <w:rsid w:val="00423AD6"/>
    <w:rsid w:val="00485BEF"/>
    <w:rsid w:val="004C72F5"/>
    <w:rsid w:val="00506547"/>
    <w:rsid w:val="00531071"/>
    <w:rsid w:val="00553404"/>
    <w:rsid w:val="00577B27"/>
    <w:rsid w:val="006F4E4B"/>
    <w:rsid w:val="0077218C"/>
    <w:rsid w:val="007A37FD"/>
    <w:rsid w:val="007C02CA"/>
    <w:rsid w:val="008674D3"/>
    <w:rsid w:val="00872772"/>
    <w:rsid w:val="008824EE"/>
    <w:rsid w:val="00926877"/>
    <w:rsid w:val="009D7DDB"/>
    <w:rsid w:val="009E6DDD"/>
    <w:rsid w:val="00A27D7B"/>
    <w:rsid w:val="00A40F70"/>
    <w:rsid w:val="00BF1A9C"/>
    <w:rsid w:val="00C5510F"/>
    <w:rsid w:val="00D75E65"/>
    <w:rsid w:val="00D96FE1"/>
    <w:rsid w:val="00F452C5"/>
    <w:rsid w:val="00F7027D"/>
    <w:rsid w:val="00FD52FC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CB62-A99B-436C-A3DA-0F7B8DCF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C55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5510F"/>
  </w:style>
  <w:style w:type="paragraph" w:styleId="BalloonText">
    <w:name w:val="Balloon Text"/>
    <w:basedOn w:val="Normal"/>
    <w:link w:val="BalloonTextChar"/>
    <w:rsid w:val="0050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547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9268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877"/>
  </w:style>
  <w:style w:type="paragraph" w:styleId="CommentSubject">
    <w:name w:val="annotation subject"/>
    <w:basedOn w:val="CommentText"/>
    <w:next w:val="CommentText"/>
    <w:link w:val="CommentSubjectChar"/>
    <w:rsid w:val="00926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Parents</vt:lpstr>
    </vt:vector>
  </TitlesOfParts>
  <Company>NCTE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Parents</dc:title>
  <dc:subject/>
  <dc:creator>Liam Murphy</dc:creator>
  <cp:keywords/>
  <cp:lastModifiedBy>Emma Power</cp:lastModifiedBy>
  <cp:revision>2</cp:revision>
  <cp:lastPrinted>2017-01-10T09:00:00Z</cp:lastPrinted>
  <dcterms:created xsi:type="dcterms:W3CDTF">2021-11-16T09:53:00Z</dcterms:created>
  <dcterms:modified xsi:type="dcterms:W3CDTF">2021-11-16T09:53:00Z</dcterms:modified>
</cp:coreProperties>
</file>